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2AE0D" w14:textId="77777777" w:rsidR="00B8139A" w:rsidRDefault="00B8139A" w:rsidP="00B813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</w:p>
    <w:p w14:paraId="5A93CC16" w14:textId="1A291713" w:rsidR="002A5970" w:rsidRPr="002A5970" w:rsidRDefault="00B8139A" w:rsidP="00B8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84ECCC9" wp14:editId="72131408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A5970" w:rsidRPr="002A5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for Class 6C Session 202</w:t>
      </w:r>
      <w:r w:rsidR="00690B0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5</w:t>
      </w:r>
      <w:r w:rsidR="002A5970" w:rsidRPr="002A5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690B0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6</w:t>
      </w:r>
    </w:p>
    <w:p w14:paraId="730958FB" w14:textId="3C4E1144" w:rsidR="002A5970" w:rsidRPr="002A5970" w:rsidRDefault="00B8139A" w:rsidP="00B8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570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A5970" w:rsidRPr="002A5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5040"/>
        <w:gridCol w:w="2962"/>
      </w:tblGrid>
      <w:tr w:rsidR="002A5970" w:rsidRPr="002A5970" w14:paraId="4FEA1F81" w14:textId="77777777" w:rsidTr="002A5970">
        <w:trPr>
          <w:trHeight w:val="30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79217" w14:textId="05511703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Subject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4E66" w14:textId="5E09DDD8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Topics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89B4A" w14:textId="77F0CD92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Activities</w:t>
            </w:r>
          </w:p>
        </w:tc>
      </w:tr>
      <w:tr w:rsidR="002A5970" w:rsidRPr="002A5970" w14:paraId="34C4DFF1" w14:textId="77777777" w:rsidTr="002A5970">
        <w:trPr>
          <w:trHeight w:val="30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8F1CE" w14:textId="40AC0EEB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D5D7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Oxford English book 1: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No 9, 10) Identity, community</w:t>
            </w:r>
          </w:p>
          <w:p w14:paraId="17697738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reference to the context, summary, character sketch, composition, punctuation, use of simile and metaphor.</w:t>
            </w:r>
          </w:p>
          <w:p w14:paraId="440F5837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(captured pg. 142, Ben comes home pg. 160)</w:t>
            </w:r>
          </w:p>
          <w:p w14:paraId="1BB80AA7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Creative writing: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argumentative essay</w:t>
            </w:r>
          </w:p>
          <w:p w14:paraId="7E7D65E2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Activities: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conducting a debate pg. 151</w:t>
            </w:r>
          </w:p>
          <w:p w14:paraId="2BBA784D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Poems: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finding a friend pg. 154</w:t>
            </w:r>
          </w:p>
          <w:p w14:paraId="2BA5FCB6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Junior English Grade 5: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Proverbs pgs 114 to 118</w:t>
            </w:r>
          </w:p>
          <w:p w14:paraId="19DCAAAF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Prepositions pgs 68 to 70</w:t>
            </w:r>
          </w:p>
          <w:p w14:paraId="418CC9E0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Literature: The Happy Prince and Other stories: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Ch.: 7: The Birthday of the Infanta</w:t>
            </w:r>
          </w:p>
          <w:p w14:paraId="51296918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 to the context, character sketch, comparison of characters, question answers, word meanings</w:t>
            </w:r>
          </w:p>
          <w:p w14:paraId="3CB1ABF0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Story telling: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  <w:p w14:paraId="68814633" w14:textId="2035364F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B5EF2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62F39" w14:textId="77777777" w:rsidR="002A5970" w:rsidRPr="002A5970" w:rsidRDefault="00690B0D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2A5970" w:rsidRPr="002A5970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https://youtu.be/VZKUeEBryOk?si=p_i-kUYz-lqeeaKG</w:t>
              </w:r>
            </w:hyperlink>
            <w:r w:rsidR="002A5970"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116E7839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Activity: Conducting a debate in the class on vape addiction </w:t>
            </w:r>
          </w:p>
          <w:p w14:paraId="5606E65E" w14:textId="77777777" w:rsidR="002A5970" w:rsidRPr="002A5970" w:rsidRDefault="00690B0D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2A5970" w:rsidRPr="002A5970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https://youtu.be/HRZZIwIHeUM?si=nxBvMHTMdFPqFVuz</w:t>
              </w:r>
            </w:hyperlink>
            <w:r w:rsidR="002A5970"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61C07ECF" w14:textId="77777777" w:rsidR="002A5970" w:rsidRPr="002A5970" w:rsidRDefault="00690B0D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A5970" w:rsidRPr="002A5970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https://youtu.be/RKpeoigM4-c?si=HmZV6TvjIgPgIhBm</w:t>
              </w:r>
            </w:hyperlink>
            <w:r w:rsidR="002A5970" w:rsidRPr="002A59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426EEE9D" w14:textId="30CDC329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59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A5970" w:rsidRPr="002A5970" w14:paraId="2CEBBE6E" w14:textId="77777777" w:rsidTr="002A5970">
        <w:trPr>
          <w:trHeight w:val="876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124947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اُردو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91D646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درسی کتاب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" 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سیڑھیاں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>"  (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اسباق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اور نظموں کی پڑھائی ، تمام مشقی سوالات ، جملے، مشق میں موجود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ab/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قواعد ،اورکالم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  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تمام موضوعات کروائے جائیں گے۔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6CD61F15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17۔ ایشیا کی تیز ترین خاتون نسیم حمید</w:t>
            </w:r>
          </w:p>
          <w:p w14:paraId="6D7358CB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18۔ اَجنبی افراد سے احتیاط</w:t>
            </w:r>
          </w:p>
          <w:p w14:paraId="7D2260CC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19۔جنّت نظیر وادی ہنزہ</w:t>
            </w:r>
          </w:p>
          <w:p w14:paraId="2AE87875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20۔ دُعا</w:t>
            </w:r>
          </w:p>
          <w:p w14:paraId="3361EE35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پرکھ پارہ (چہارم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4EFC2897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 بانِ اُردو</w:t>
            </w:r>
          </w:p>
          <w:p w14:paraId="3AAE11AE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صفحہ نمبر 87-71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ہفتے میں ایک بار قصہ گوئی کروائی جائے گی۔</w:t>
            </w:r>
          </w:p>
          <w:p w14:paraId="42E91E79" w14:textId="77777777" w:rsidR="002A5970" w:rsidRPr="002A5970" w:rsidRDefault="002A5970" w:rsidP="002A597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اُستاد کی رہنمائی میں ہفتے میں ایک بار تفہیمی عبارت کی پڑھائی کے بعد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 سے متعلقہ سوالات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کے جوابات دینے کی مشق کروائی جائے گی۔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42CEC5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سرگرمیاں:</w:t>
            </w:r>
          </w:p>
          <w:p w14:paraId="120301A2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1۔اپنے گروپ کے ساتھیوں سے نسیم حمید کی شخصیت کی خو بیوں کے بارے میں تبادلہ ِ خیال کیا جاے گا۔</w:t>
            </w:r>
          </w:p>
          <w:p w14:paraId="186261D2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 علامہ اقبال کے علاوہ کسی اور شاعر کی کوءی دُعاءیہ نظم تلاش کر کے لاءیے اور جماعت کے تختہ ِ نرم پر آ ویزں کیجیے۔</w:t>
            </w:r>
          </w:p>
          <w:p w14:paraId="114F7116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3۔وادی ہنزہ کے بارے میں معلو مات چارٹ پر لکھ کر جماعت کے تختہ ِ نرم پر آ ویزں کیجیے۔</w:t>
            </w:r>
          </w:p>
          <w:p w14:paraId="2FB20A85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1.فعل کی اقسام</w:t>
            </w:r>
          </w:p>
          <w:p w14:paraId="5C4A6CA0" w14:textId="77777777" w:rsidR="002A5970" w:rsidRPr="002A5970" w:rsidRDefault="00690B0D" w:rsidP="002A597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8" w:history="1">
              <w:r w:rsidR="002A5970" w:rsidRPr="002A597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https://www.youtube.com/watch?v=KGlXCggUKLs&amp;t=5s</w:t>
              </w:r>
            </w:hyperlink>
          </w:p>
          <w:p w14:paraId="2E362DF0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2۔متشابہ الفاظ</w:t>
            </w:r>
          </w:p>
          <w:p w14:paraId="6F8D14AB" w14:textId="77777777" w:rsidR="002A5970" w:rsidRPr="002A5970" w:rsidRDefault="00690B0D" w:rsidP="002A597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9" w:history="1">
              <w:r w:rsidR="002A5970" w:rsidRPr="002A597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https://www.youtube.com/watch?v=RNpYTE06tFQ&amp;t=142s</w:t>
              </w:r>
            </w:hyperlink>
          </w:p>
          <w:p w14:paraId="125EE513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 رمو زِ اوقاف</w:t>
            </w:r>
          </w:p>
          <w:p w14:paraId="5D86D49B" w14:textId="77777777" w:rsidR="002A5970" w:rsidRPr="002A5970" w:rsidRDefault="00690B0D" w:rsidP="002A597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0" w:history="1">
              <w:r w:rsidR="002A5970" w:rsidRPr="002A597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https://www.youtube.com/watch?v=B2RtkaNKOsw</w:t>
              </w:r>
            </w:hyperlink>
          </w:p>
          <w:p w14:paraId="18971BD2" w14:textId="77777777" w:rsidR="002A5970" w:rsidRPr="002A5970" w:rsidRDefault="002A5970" w:rsidP="002A597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2A597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4۔ مفرد اور مرکب جملے</w:t>
            </w:r>
          </w:p>
          <w:p w14:paraId="78131523" w14:textId="77777777" w:rsidR="002A5970" w:rsidRPr="002A5970" w:rsidRDefault="00690B0D" w:rsidP="002A597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1" w:history="1">
              <w:r w:rsidR="002A5970" w:rsidRPr="002A597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https://www.youtube.com/watch?v=SY9T_Z1ICnI&amp;t=273s</w:t>
              </w:r>
            </w:hyperlink>
          </w:p>
          <w:p w14:paraId="0F1ED55B" w14:textId="77777777" w:rsidR="002A5970" w:rsidRPr="002A5970" w:rsidRDefault="002A5970" w:rsidP="002A5970">
            <w:pPr>
              <w:spacing w:after="24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</w:p>
        </w:tc>
      </w:tr>
      <w:tr w:rsidR="002A5970" w:rsidRPr="002A5970" w14:paraId="0981F020" w14:textId="77777777" w:rsidTr="002A5970">
        <w:trPr>
          <w:trHeight w:val="8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F5488B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Mathematics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9E7D1" w14:textId="77777777" w:rsidR="00DE5B14" w:rsidRDefault="00DE5B14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Chapter 11: Geometrical Constructions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EECDA61" w14:textId="09396738" w:rsidR="002A5970" w:rsidRPr="002A5970" w:rsidRDefault="00DE5B14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Chapter</w:t>
            </w:r>
            <w:r w:rsidR="005425F6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5425F6">
              <w:rPr>
                <w:rFonts w:ascii="Times New Roman" w:eastAsia="Times New Roman" w:hAnsi="Times New Roman" w:cs="Times New Roman"/>
                <w:color w:val="000000"/>
              </w:rPr>
              <w:t>Linear Equations</w:t>
            </w:r>
          </w:p>
          <w:p w14:paraId="3F82AC01" w14:textId="0164F070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D8A5E" w14:textId="4239AD1C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970" w:rsidRPr="002A5970" w14:paraId="42B61500" w14:textId="77777777" w:rsidTr="002A5970">
        <w:trPr>
          <w:trHeight w:val="30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E5A309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Computer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AC7EEF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Unit 6: Entrepreneurship in the Digital Age</w:t>
            </w:r>
          </w:p>
          <w:p w14:paraId="008EA1E5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       (Entrepreneurship in the Digital Age)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58676" w14:textId="77777777" w:rsidR="002A5970" w:rsidRPr="002A5970" w:rsidRDefault="00690B0D" w:rsidP="002A597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</w:rPr>
            </w:pPr>
            <w:hyperlink r:id="rId12" w:history="1">
              <w:r w:rsidR="002A5970" w:rsidRPr="002A5970">
                <w:rPr>
                  <w:rFonts w:ascii="Times New Roman" w:eastAsia="Times New Roman" w:hAnsi="Times New Roman" w:cs="Times New Roman"/>
                  <w:color w:val="1155CC"/>
                  <w:kern w:val="36"/>
                  <w:sz w:val="20"/>
                  <w:szCs w:val="20"/>
                  <w:u w:val="single"/>
                </w:rPr>
                <w:t>https://youtu.be/MdNNGfoxrqA</w:t>
              </w:r>
            </w:hyperlink>
          </w:p>
          <w:p w14:paraId="52644684" w14:textId="77777777" w:rsidR="002A5970" w:rsidRPr="002A5970" w:rsidRDefault="002A5970" w:rsidP="002A597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</w:rPr>
              <w:t>(</w:t>
            </w:r>
            <w:r w:rsidRPr="002A5970">
              <w:rPr>
                <w:rFonts w:ascii="Arial" w:eastAsia="Times New Roman" w:hAnsi="Arial" w:cs="Arial"/>
                <w:color w:val="0F0F0F"/>
                <w:kern w:val="36"/>
                <w:sz w:val="18"/>
                <w:szCs w:val="18"/>
              </w:rPr>
              <w:t>What is Entrepreneurship? definition, characteristics and entrepreneurial process)</w:t>
            </w:r>
          </w:p>
          <w:p w14:paraId="6BF21FAD" w14:textId="77777777" w:rsidR="002A5970" w:rsidRPr="002A5970" w:rsidRDefault="00690B0D" w:rsidP="002A597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hyperlink r:id="rId13" w:history="1">
              <w:r w:rsidR="002A5970" w:rsidRPr="002A5970">
                <w:rPr>
                  <w:rFonts w:ascii="Times New Roman" w:eastAsia="Times New Roman" w:hAnsi="Times New Roman" w:cs="Times New Roman"/>
                  <w:color w:val="1155CC"/>
                  <w:kern w:val="36"/>
                  <w:sz w:val="20"/>
                  <w:szCs w:val="20"/>
                  <w:u w:val="single"/>
                </w:rPr>
                <w:t>https://youtu.be/rehj01WxaEc</w:t>
              </w:r>
            </w:hyperlink>
            <w:r w:rsidR="002A5970" w:rsidRPr="002A5970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</w:t>
            </w:r>
            <w:r w:rsidR="002A5970" w:rsidRPr="002A5970"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</w:rPr>
              <w:t>(</w:t>
            </w:r>
            <w:r w:rsidR="002A5970" w:rsidRPr="002A5970">
              <w:rPr>
                <w:rFonts w:ascii="Arial" w:eastAsia="Times New Roman" w:hAnsi="Arial" w:cs="Arial"/>
                <w:color w:val="0F0F0F"/>
                <w:kern w:val="36"/>
                <w:sz w:val="18"/>
                <w:szCs w:val="18"/>
              </w:rPr>
              <w:t>What is digital entrepreneurship?)</w:t>
            </w:r>
          </w:p>
        </w:tc>
      </w:tr>
      <w:tr w:rsidR="002A5970" w:rsidRPr="002A5970" w14:paraId="1DCE416F" w14:textId="77777777" w:rsidTr="002A5970">
        <w:trPr>
          <w:trHeight w:val="84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0833B" w14:textId="77777777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1D521" w14:textId="6248CFA9" w:rsidR="00473222" w:rsidRDefault="00473222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Chapter 4: Habitats and Food chain</w:t>
            </w:r>
          </w:p>
          <w:p w14:paraId="65ED0E6F" w14:textId="24C9C6F1" w:rsidR="002A5970" w:rsidRPr="002A5970" w:rsidRDefault="002A5970" w:rsidP="002A597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Chapter 10: Changing Circuits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FB082" w14:textId="1687B4B4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https://youtu.be/9SWmdP0Rw28?feature=shared</w:t>
            </w:r>
          </w:p>
          <w:p w14:paraId="5633528D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https://youtu.be/skGmQC87Bvg?si=5VLwh-_qqL9LtYwk</w:t>
            </w:r>
          </w:p>
          <w:p w14:paraId="09F2D793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https://youtu.be/8Z0jhQeYDUE?si=rtUn4DQleFsPmQke</w:t>
            </w:r>
          </w:p>
          <w:p w14:paraId="4444C88A" w14:textId="77777777" w:rsidR="002A5970" w:rsidRPr="002A5970" w:rsidRDefault="002A5970" w:rsidP="002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2113" w:rsidRPr="002A5970" w14:paraId="46FAAD09" w14:textId="77777777" w:rsidTr="002A5970">
        <w:trPr>
          <w:trHeight w:val="57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0F700" w14:textId="77777777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History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DC4A38" w14:textId="77777777" w:rsidR="006F2113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 xml:space="preserve">Unit No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321D1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Coming of Islam </w:t>
            </w:r>
          </w:p>
          <w:p w14:paraId="7C006CE6" w14:textId="4D18535C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Unit No 11. The Period of the Pious Caliph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EB2B5" w14:textId="3C8BC7B3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A presentation about the three empires and their impact on the subcontinent will be made in group form. </w:t>
            </w:r>
          </w:p>
        </w:tc>
      </w:tr>
      <w:tr w:rsidR="006F2113" w:rsidRPr="002A5970" w14:paraId="2CF00649" w14:textId="77777777" w:rsidTr="002A5970">
        <w:trPr>
          <w:trHeight w:val="300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CFF99" w14:textId="77777777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Geography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3CF0E" w14:textId="423F1A00" w:rsidR="006F2113" w:rsidRDefault="006F2113" w:rsidP="006F21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66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6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Forests of the World</w:t>
            </w:r>
          </w:p>
          <w:p w14:paraId="68765570" w14:textId="2EE2E33E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Chapter 4: Forests of the World pgs.88 to 107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B8A71F" w14:textId="3BEE7A48" w:rsidR="006F2113" w:rsidRPr="002A5970" w:rsidRDefault="00690B0D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6F2113" w:rsidRPr="002A5970">
                <w:rPr>
                  <w:rStyle w:val="Hyperlink"/>
                  <w:rFonts w:ascii="Times New Roman" w:eastAsia="Times New Roman" w:hAnsi="Times New Roman" w:cs="Times New Roman"/>
                </w:rPr>
                <w:t>https://youtu.be/l4P16HvJoeA?si=5iw2KhyYAMxXCXRr</w:t>
              </w:r>
            </w:hyperlink>
            <w:r w:rsidR="006F2113" w:rsidRPr="002A59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F2113" w:rsidRPr="002A5970" w14:paraId="5F48DAB7" w14:textId="77777777" w:rsidTr="002A5970">
        <w:trPr>
          <w:trHeight w:val="2856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DF6F0" w14:textId="77777777" w:rsidR="006F2113" w:rsidRPr="002A5970" w:rsidRDefault="006F2113" w:rsidP="006F211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</w:rPr>
              <w:t>Islamiat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7158C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Ch#02: Beliefs and Worship</w:t>
            </w:r>
          </w:p>
          <w:p w14:paraId="1AB29D30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Pilgrimage (Hajj) and its importance </w:t>
            </w:r>
          </w:p>
          <w:p w14:paraId="514501B2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Ch#04: Manners and Etiquette</w:t>
            </w:r>
          </w:p>
          <w:p w14:paraId="5F5ED989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Entrustment</w:t>
            </w:r>
          </w:p>
          <w:p w14:paraId="54CC4EBC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Courtesy</w:t>
            </w:r>
          </w:p>
          <w:p w14:paraId="3CF566B4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The rights of human being</w:t>
            </w:r>
          </w:p>
          <w:p w14:paraId="2D71CA27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The Passion of Altruism for the Country and the Nation</w:t>
            </w:r>
          </w:p>
          <w:p w14:paraId="01650DF1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Ch#05: Springhead of Guidance</w:t>
            </w:r>
          </w:p>
          <w:p w14:paraId="1CD48CE0" w14:textId="77777777" w:rsidR="006F2113" w:rsidRPr="002A5970" w:rsidRDefault="006F2113" w:rsidP="006F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</w:t>
            </w:r>
            <w:r w:rsidRPr="002A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Tariq bin Ziyad</w:t>
            </w:r>
            <w:r w:rsidRPr="002A5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    </w:t>
            </w:r>
            <w:r w:rsidRPr="002A5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D3B4E" w14:textId="77777777" w:rsidR="006F2113" w:rsidRPr="002A5970" w:rsidRDefault="006F2113" w:rsidP="006F2113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 </w:t>
            </w:r>
          </w:p>
        </w:tc>
      </w:tr>
    </w:tbl>
    <w:p w14:paraId="08FB8998" w14:textId="77777777" w:rsidR="002A5970" w:rsidRPr="002A5970" w:rsidRDefault="002A5970" w:rsidP="002A59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970">
        <w:rPr>
          <w:rFonts w:ascii="Arial" w:eastAsia="Times New Roman" w:hAnsi="Arial" w:cs="Arial"/>
          <w:color w:val="000000"/>
        </w:rPr>
        <w:t> </w:t>
      </w:r>
    </w:p>
    <w:p w14:paraId="34DA459D" w14:textId="77777777" w:rsidR="00525C76" w:rsidRDefault="00525C76"/>
    <w:sectPr w:rsidR="00525C76" w:rsidSect="002A5970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70"/>
    <w:rsid w:val="002A5970"/>
    <w:rsid w:val="002F6D04"/>
    <w:rsid w:val="00473222"/>
    <w:rsid w:val="00525C76"/>
    <w:rsid w:val="005425F6"/>
    <w:rsid w:val="00570B6A"/>
    <w:rsid w:val="00690B0D"/>
    <w:rsid w:val="006F2113"/>
    <w:rsid w:val="00B8139A"/>
    <w:rsid w:val="00C46E98"/>
    <w:rsid w:val="00D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E98B"/>
  <w15:chartTrackingRefBased/>
  <w15:docId w15:val="{C50E04EE-865C-4BE0-98A5-2442269A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597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A59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54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lXCggUKLs&amp;t=5s" TargetMode="External"/><Relationship Id="rId13" Type="http://schemas.openxmlformats.org/officeDocument/2006/relationships/hyperlink" Target="https://youtu.be/rehj01Wxa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KpeoigM4-c?si=HmZV6TvjIgPgIhBm" TargetMode="External"/><Relationship Id="rId12" Type="http://schemas.openxmlformats.org/officeDocument/2006/relationships/hyperlink" Target="https://youtu.be/MdNNGfoxrq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HRZZIwIHeUM?si=nxBvMHTMdFPqFVuz" TargetMode="External"/><Relationship Id="rId11" Type="http://schemas.openxmlformats.org/officeDocument/2006/relationships/hyperlink" Target="https://www.youtube.com/watch?v=SY9T_Z1ICnI&amp;t=273s" TargetMode="External"/><Relationship Id="rId5" Type="http://schemas.openxmlformats.org/officeDocument/2006/relationships/hyperlink" Target="https://youtu.be/VZKUeEBryOk?si=p_i-kUYz-lqeeaK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2RtkaNKOsw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RNpYTE06tFQ&amp;t=142s" TargetMode="External"/><Relationship Id="rId14" Type="http://schemas.openxmlformats.org/officeDocument/2006/relationships/hyperlink" Target="https://youtu.be/l4P16HvJoeA?si=5iw2KhyYAMxXCX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8</cp:revision>
  <dcterms:created xsi:type="dcterms:W3CDTF">2024-12-12T06:45:00Z</dcterms:created>
  <dcterms:modified xsi:type="dcterms:W3CDTF">2025-12-11T07:36:00Z</dcterms:modified>
</cp:coreProperties>
</file>